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C5DD5" w14:textId="77777777" w:rsidR="00BF6514" w:rsidRPr="004779E1" w:rsidRDefault="004779E1" w:rsidP="004779E1">
      <w:pPr>
        <w:jc w:val="center"/>
        <w:rPr>
          <w:b/>
        </w:rPr>
      </w:pPr>
      <w:r w:rsidRPr="004779E1">
        <w:rPr>
          <w:b/>
        </w:rPr>
        <w:t>SUMC Church Council Minutes</w:t>
      </w:r>
    </w:p>
    <w:p w14:paraId="20F88202" w14:textId="781ADE86" w:rsidR="004779E1" w:rsidRDefault="009C0020" w:rsidP="004779E1">
      <w:pPr>
        <w:jc w:val="center"/>
        <w:rPr>
          <w:b/>
        </w:rPr>
      </w:pPr>
      <w:r>
        <w:rPr>
          <w:b/>
        </w:rPr>
        <w:t>November 18,</w:t>
      </w:r>
      <w:r w:rsidR="00E72E1E">
        <w:rPr>
          <w:b/>
        </w:rPr>
        <w:t xml:space="preserve"> 2020</w:t>
      </w:r>
    </w:p>
    <w:p w14:paraId="78A04118" w14:textId="77777777" w:rsidR="004779E1" w:rsidRPr="004779E1" w:rsidRDefault="004779E1" w:rsidP="004779E1">
      <w:pPr>
        <w:jc w:val="center"/>
        <w:rPr>
          <w:b/>
        </w:rPr>
      </w:pPr>
      <w:r>
        <w:rPr>
          <w:b/>
        </w:rPr>
        <w:t>7:00 p.m.</w:t>
      </w:r>
    </w:p>
    <w:p w14:paraId="68B4B1CA" w14:textId="77777777" w:rsidR="004779E1" w:rsidRDefault="004779E1"/>
    <w:p w14:paraId="77159102" w14:textId="77777777" w:rsidR="004779E1" w:rsidRDefault="004779E1"/>
    <w:p w14:paraId="1168F8E2" w14:textId="34DBEB98" w:rsidR="0027250D" w:rsidRDefault="004779E1">
      <w:r>
        <w:t xml:space="preserve">Present:  </w:t>
      </w:r>
      <w:r w:rsidR="00771A9C">
        <w:t xml:space="preserve">Adam Barth, </w:t>
      </w:r>
      <w:r w:rsidR="002E5719">
        <w:t xml:space="preserve">Marilyn Boyce*, </w:t>
      </w:r>
      <w:r w:rsidR="006F5FF6">
        <w:t>Adele Brewster</w:t>
      </w:r>
      <w:r w:rsidR="00A27C50">
        <w:t>*</w:t>
      </w:r>
      <w:r w:rsidR="006F5FF6">
        <w:t xml:space="preserve">, </w:t>
      </w:r>
      <w:r w:rsidR="000C30BD">
        <w:t xml:space="preserve">Cleo Croom*, </w:t>
      </w:r>
      <w:r w:rsidR="00771A9C">
        <w:t xml:space="preserve">Becky </w:t>
      </w:r>
      <w:proofErr w:type="spellStart"/>
      <w:r w:rsidR="00771A9C">
        <w:t>Dorris</w:t>
      </w:r>
      <w:proofErr w:type="spellEnd"/>
      <w:r w:rsidR="00771A9C">
        <w:t xml:space="preserve">, </w:t>
      </w:r>
      <w:r>
        <w:t>Carol Ferry, Yana Fran</w:t>
      </w:r>
      <w:r w:rsidR="0027250D">
        <w:t>t</w:t>
      </w:r>
      <w:r>
        <w:t xml:space="preserve">z, </w:t>
      </w:r>
      <w:r w:rsidR="006F5FF6">
        <w:t xml:space="preserve">Roger </w:t>
      </w:r>
      <w:proofErr w:type="spellStart"/>
      <w:r w:rsidR="006F5FF6">
        <w:t>Fulp</w:t>
      </w:r>
      <w:proofErr w:type="spellEnd"/>
      <w:r w:rsidR="00AB6EC1">
        <w:t>*</w:t>
      </w:r>
      <w:r w:rsidR="006F5FF6">
        <w:t>,</w:t>
      </w:r>
      <w:r w:rsidR="00AB6EC1">
        <w:t xml:space="preserve"> Susan </w:t>
      </w:r>
      <w:proofErr w:type="spellStart"/>
      <w:r w:rsidR="00AB6EC1">
        <w:t>Fulp</w:t>
      </w:r>
      <w:proofErr w:type="spellEnd"/>
      <w:r w:rsidR="00AB6EC1">
        <w:t xml:space="preserve">*, </w:t>
      </w:r>
      <w:r w:rsidR="00D665CF">
        <w:t>Sanders</w:t>
      </w:r>
      <w:r w:rsidR="00B1799E">
        <w:t xml:space="preserve"> Hall,</w:t>
      </w:r>
      <w:r w:rsidR="00D665CF">
        <w:t xml:space="preserve"> </w:t>
      </w:r>
      <w:r w:rsidR="008F5385">
        <w:t xml:space="preserve">Peter </w:t>
      </w:r>
      <w:proofErr w:type="spellStart"/>
      <w:r w:rsidR="008F5385">
        <w:t>Gante</w:t>
      </w:r>
      <w:proofErr w:type="spellEnd"/>
      <w:r w:rsidR="008F5385">
        <w:t xml:space="preserve">, </w:t>
      </w:r>
      <w:r w:rsidR="002E5719">
        <w:t xml:space="preserve">Layne </w:t>
      </w:r>
      <w:proofErr w:type="spellStart"/>
      <w:r w:rsidR="002E5719">
        <w:t>Harpine</w:t>
      </w:r>
      <w:proofErr w:type="spellEnd"/>
      <w:r w:rsidR="002E5719">
        <w:t xml:space="preserve">*, </w:t>
      </w:r>
      <w:r w:rsidR="001E11B1">
        <w:t>Lisa Potts</w:t>
      </w:r>
      <w:r w:rsidR="008802E0">
        <w:t xml:space="preserve">, </w:t>
      </w:r>
      <w:r w:rsidR="00162B21">
        <w:t xml:space="preserve">Tom Scholl, </w:t>
      </w:r>
      <w:r w:rsidR="008802E0">
        <w:t xml:space="preserve">Andrea Wilmoth*, </w:t>
      </w:r>
      <w:r w:rsidR="0027250D">
        <w:t>David Wilmoth</w:t>
      </w:r>
      <w:r w:rsidR="008802E0">
        <w:t>*</w:t>
      </w:r>
    </w:p>
    <w:p w14:paraId="0320B306" w14:textId="5254D764" w:rsidR="004779E1" w:rsidRDefault="0027250D">
      <w:r>
        <w:t>T</w:t>
      </w:r>
      <w:r w:rsidR="004779E1">
        <w:t>onya Morton</w:t>
      </w:r>
      <w:r w:rsidR="000C30BD">
        <w:t>*</w:t>
      </w:r>
      <w:r w:rsidR="004779E1">
        <w:t xml:space="preserve"> (Recording Secretary)</w:t>
      </w:r>
    </w:p>
    <w:p w14:paraId="18809425" w14:textId="5C397FBF" w:rsidR="004779E1" w:rsidRDefault="001E11B1">
      <w:r>
        <w:t>*Attending by Zoom</w:t>
      </w:r>
    </w:p>
    <w:p w14:paraId="1F272C59" w14:textId="77777777" w:rsidR="001E11B1" w:rsidRDefault="001E11B1"/>
    <w:p w14:paraId="17C0144E" w14:textId="277025E9" w:rsidR="004779E1" w:rsidRDefault="004779E1">
      <w:r>
        <w:t xml:space="preserve">Yana </w:t>
      </w:r>
      <w:r w:rsidR="008E2DAE">
        <w:t xml:space="preserve">called the meeting to order at </w:t>
      </w:r>
      <w:r w:rsidR="00577F7D">
        <w:t>7:00 p.m. and</w:t>
      </w:r>
      <w:r w:rsidR="008E2DAE">
        <w:t xml:space="preserve"> </w:t>
      </w:r>
      <w:r>
        <w:t xml:space="preserve">opened </w:t>
      </w:r>
      <w:r w:rsidR="00087F00">
        <w:t>with</w:t>
      </w:r>
      <w:r w:rsidR="005C3FD2">
        <w:t xml:space="preserve"> </w:t>
      </w:r>
      <w:r>
        <w:t>prayer</w:t>
      </w:r>
      <w:r w:rsidR="008266C7">
        <w:t>.</w:t>
      </w:r>
    </w:p>
    <w:p w14:paraId="3ED7BC0B" w14:textId="77777777" w:rsidR="004779E1" w:rsidRDefault="004779E1"/>
    <w:p w14:paraId="37C0CF5B" w14:textId="77777777" w:rsidR="004779E1" w:rsidRDefault="004779E1" w:rsidP="004779E1">
      <w:r>
        <w:rPr>
          <w:b/>
        </w:rPr>
        <w:t>Committee Reports:</w:t>
      </w:r>
    </w:p>
    <w:p w14:paraId="7ADFAA46" w14:textId="77777777" w:rsidR="004779E1" w:rsidRDefault="004779E1" w:rsidP="004779E1"/>
    <w:p w14:paraId="5A96F0E5" w14:textId="77777777" w:rsidR="00F6716F" w:rsidRDefault="00F6716F" w:rsidP="00F6716F">
      <w:pPr>
        <w:rPr>
          <w:u w:val="single"/>
        </w:rPr>
      </w:pPr>
      <w:r w:rsidRPr="004779E1">
        <w:rPr>
          <w:u w:val="single"/>
        </w:rPr>
        <w:t>Finance</w:t>
      </w:r>
    </w:p>
    <w:p w14:paraId="411EE470" w14:textId="0F5EA577" w:rsidR="003F4088" w:rsidRPr="003F4088" w:rsidRDefault="008266C7" w:rsidP="003F4088">
      <w:pPr>
        <w:rPr>
          <w:u w:val="single"/>
        </w:rPr>
      </w:pPr>
      <w:r>
        <w:t xml:space="preserve">Peter </w:t>
      </w:r>
      <w:proofErr w:type="spellStart"/>
      <w:r>
        <w:t>Gante</w:t>
      </w:r>
      <w:proofErr w:type="spellEnd"/>
      <w:r w:rsidR="00F6716F">
        <w:t xml:space="preserve"> reported that</w:t>
      </w:r>
      <w:r w:rsidR="003F4088">
        <w:t xml:space="preserve"> t</w:t>
      </w:r>
      <w:r w:rsidR="003F4088" w:rsidRPr="003F4088">
        <w:rPr>
          <w:rFonts w:cs="Times New Roman"/>
          <w:bCs/>
          <w:szCs w:val="24"/>
        </w:rPr>
        <w:t xml:space="preserve">he 2021 Preliminary Budget Worksheet was </w:t>
      </w:r>
      <w:r w:rsidR="0024474F">
        <w:rPr>
          <w:rFonts w:cs="Times New Roman"/>
          <w:bCs/>
          <w:szCs w:val="24"/>
        </w:rPr>
        <w:t xml:space="preserve">approved by the Finance Committee and is brought before Church Council tonight for review and approval.  </w:t>
      </w:r>
      <w:r w:rsidR="002C2CAC">
        <w:rPr>
          <w:rFonts w:cs="Times New Roman"/>
          <w:bCs/>
          <w:szCs w:val="24"/>
        </w:rPr>
        <w:t>T</w:t>
      </w:r>
      <w:r w:rsidR="003F4088" w:rsidRPr="003F4088">
        <w:rPr>
          <w:rFonts w:cs="Times New Roman"/>
          <w:bCs/>
          <w:szCs w:val="24"/>
        </w:rPr>
        <w:t xml:space="preserve">otal annual expenses </w:t>
      </w:r>
      <w:r w:rsidR="002C2CAC">
        <w:rPr>
          <w:rFonts w:cs="Times New Roman"/>
          <w:bCs/>
          <w:szCs w:val="24"/>
        </w:rPr>
        <w:t>are projected at</w:t>
      </w:r>
      <w:r w:rsidR="003F4088" w:rsidRPr="003F4088">
        <w:rPr>
          <w:rFonts w:cs="Times New Roman"/>
          <w:bCs/>
          <w:szCs w:val="24"/>
        </w:rPr>
        <w:t xml:space="preserve"> $1,389,671.  </w:t>
      </w:r>
    </w:p>
    <w:p w14:paraId="592E6538" w14:textId="77777777" w:rsidR="003F4088" w:rsidRPr="003F4088" w:rsidRDefault="003F4088" w:rsidP="003F4088">
      <w:pPr>
        <w:rPr>
          <w:rFonts w:cs="Times New Roman"/>
          <w:bCs/>
          <w:szCs w:val="24"/>
        </w:rPr>
      </w:pPr>
    </w:p>
    <w:p w14:paraId="63EDE896" w14:textId="6CA299E5" w:rsidR="003F4088" w:rsidRPr="003F4088" w:rsidRDefault="003F4088" w:rsidP="003F4088">
      <w:pPr>
        <w:rPr>
          <w:rFonts w:cs="Times New Roman"/>
          <w:b/>
          <w:szCs w:val="24"/>
        </w:rPr>
      </w:pPr>
      <w:r w:rsidRPr="003F4088">
        <w:rPr>
          <w:rFonts w:cs="Times New Roman"/>
          <w:b/>
          <w:szCs w:val="24"/>
        </w:rPr>
        <w:t xml:space="preserve">The </w:t>
      </w:r>
      <w:r w:rsidR="002C2CAC">
        <w:rPr>
          <w:rFonts w:cs="Times New Roman"/>
          <w:b/>
          <w:szCs w:val="24"/>
        </w:rPr>
        <w:t>Church Council</w:t>
      </w:r>
      <w:r w:rsidRPr="003F4088">
        <w:rPr>
          <w:rFonts w:cs="Times New Roman"/>
          <w:b/>
          <w:szCs w:val="24"/>
        </w:rPr>
        <w:t xml:space="preserve"> agreed by consensus to approve the proposed 2021 budget.</w:t>
      </w:r>
    </w:p>
    <w:p w14:paraId="3900BB21" w14:textId="77777777" w:rsidR="003F4088" w:rsidRPr="003F4088" w:rsidRDefault="003F4088" w:rsidP="003F4088">
      <w:pPr>
        <w:rPr>
          <w:rFonts w:cs="Times New Roman"/>
          <w:b/>
          <w:szCs w:val="24"/>
        </w:rPr>
      </w:pPr>
    </w:p>
    <w:p w14:paraId="62310DAC" w14:textId="6D1E45EF" w:rsidR="003F4088" w:rsidRPr="003F4088" w:rsidRDefault="003F4088" w:rsidP="003F4088">
      <w:pPr>
        <w:rPr>
          <w:rFonts w:cs="Times New Roman"/>
          <w:szCs w:val="24"/>
        </w:rPr>
      </w:pPr>
      <w:r w:rsidRPr="003F4088">
        <w:rPr>
          <w:rFonts w:cs="Times New Roman"/>
          <w:szCs w:val="24"/>
        </w:rPr>
        <w:t xml:space="preserve">October income totaled </w:t>
      </w:r>
      <w:r w:rsidRPr="003F4088">
        <w:rPr>
          <w:rFonts w:cs="Times New Roman"/>
          <w:b/>
          <w:szCs w:val="24"/>
        </w:rPr>
        <w:t>$70,563</w:t>
      </w:r>
      <w:r w:rsidRPr="003F4088">
        <w:rPr>
          <w:rFonts w:cs="Times New Roman"/>
          <w:szCs w:val="24"/>
        </w:rPr>
        <w:t xml:space="preserve"> and expenditures were </w:t>
      </w:r>
      <w:r w:rsidRPr="003F4088">
        <w:rPr>
          <w:rFonts w:cs="Times New Roman"/>
          <w:b/>
          <w:bCs/>
          <w:szCs w:val="24"/>
        </w:rPr>
        <w:t>$122,756</w:t>
      </w:r>
      <w:r w:rsidRPr="003F4088">
        <w:rPr>
          <w:rFonts w:cs="Times New Roman"/>
          <w:szCs w:val="24"/>
        </w:rPr>
        <w:t xml:space="preserve">, leaving a deficit of </w:t>
      </w:r>
      <w:r w:rsidRPr="003F4088">
        <w:rPr>
          <w:rFonts w:cs="Times New Roman"/>
          <w:b/>
          <w:bCs/>
          <w:szCs w:val="24"/>
        </w:rPr>
        <w:t xml:space="preserve">$52,188 </w:t>
      </w:r>
      <w:r w:rsidRPr="003F4088">
        <w:rPr>
          <w:rFonts w:cs="Times New Roman"/>
          <w:szCs w:val="24"/>
        </w:rPr>
        <w:t xml:space="preserve">for the month.  However, the YTD actual surplus is </w:t>
      </w:r>
      <w:r w:rsidRPr="003F4088">
        <w:rPr>
          <w:rFonts w:cs="Times New Roman"/>
          <w:b/>
          <w:bCs/>
          <w:szCs w:val="24"/>
        </w:rPr>
        <w:t>$31,763</w:t>
      </w:r>
      <w:r w:rsidRPr="003F4088">
        <w:rPr>
          <w:rFonts w:cs="Times New Roman"/>
          <w:szCs w:val="24"/>
        </w:rPr>
        <w:t>.</w:t>
      </w:r>
    </w:p>
    <w:p w14:paraId="0EE6749A" w14:textId="77777777" w:rsidR="003F4088" w:rsidRPr="003F4088" w:rsidRDefault="003F4088" w:rsidP="003F4088">
      <w:pPr>
        <w:rPr>
          <w:rFonts w:cs="Times New Roman"/>
          <w:szCs w:val="24"/>
        </w:rPr>
      </w:pPr>
    </w:p>
    <w:p w14:paraId="00E5DAC7" w14:textId="3B6FB106" w:rsidR="003F4088" w:rsidRPr="003F4088" w:rsidRDefault="00EA0AFB" w:rsidP="003F4088">
      <w:pPr>
        <w:rPr>
          <w:rFonts w:cs="Times New Roman"/>
          <w:szCs w:val="24"/>
        </w:rPr>
      </w:pPr>
      <w:r>
        <w:rPr>
          <w:rFonts w:cs="Times New Roman"/>
          <w:szCs w:val="24"/>
        </w:rPr>
        <w:t>T</w:t>
      </w:r>
      <w:r w:rsidR="003F4088" w:rsidRPr="003F4088">
        <w:rPr>
          <w:rFonts w:cs="Times New Roman"/>
          <w:szCs w:val="24"/>
        </w:rPr>
        <w:t>he ending GL balance for the Childcare Fund for the month of October 2020 was $37,677 with a surplus of $614.</w:t>
      </w:r>
    </w:p>
    <w:p w14:paraId="0D06BCCB" w14:textId="77777777" w:rsidR="003F4088" w:rsidRPr="003F4088" w:rsidRDefault="003F4088" w:rsidP="003F4088">
      <w:pPr>
        <w:rPr>
          <w:rFonts w:cs="Times New Roman"/>
          <w:szCs w:val="24"/>
        </w:rPr>
      </w:pPr>
    </w:p>
    <w:p w14:paraId="049C5B6B" w14:textId="19B949F3" w:rsidR="003F4088" w:rsidRDefault="00EA0AFB" w:rsidP="00D61C41">
      <w:pPr>
        <w:rPr>
          <w:rFonts w:cs="Times New Roman"/>
          <w:u w:val="single"/>
        </w:rPr>
      </w:pPr>
      <w:r>
        <w:rPr>
          <w:rFonts w:cs="Times New Roman"/>
          <w:szCs w:val="24"/>
        </w:rPr>
        <w:t>T</w:t>
      </w:r>
      <w:r w:rsidR="003F4088" w:rsidRPr="003F4088">
        <w:rPr>
          <w:rFonts w:cs="Times New Roman"/>
          <w:szCs w:val="24"/>
        </w:rPr>
        <w:t xml:space="preserve">he childcare grant money </w:t>
      </w:r>
      <w:r>
        <w:rPr>
          <w:rFonts w:cs="Times New Roman"/>
          <w:szCs w:val="24"/>
        </w:rPr>
        <w:t xml:space="preserve">will be used </w:t>
      </w:r>
      <w:r w:rsidR="003F4088" w:rsidRPr="003F4088">
        <w:rPr>
          <w:rFonts w:cs="Times New Roman"/>
          <w:szCs w:val="24"/>
        </w:rPr>
        <w:t>to cover the expenses related to a recent COVID-19 positive case in the center.  It was determined that a total of $46,000 would be necessary to cover expenses (cost of salaries, plus loss of tuition) if everyone in the center had to quarantine for two weeks.  The grant money will be set aside to cover these potential costs if/when necessary.</w:t>
      </w:r>
    </w:p>
    <w:p w14:paraId="7456A9B8" w14:textId="3BB9EBC2" w:rsidR="007F2E82" w:rsidRDefault="007F2E82" w:rsidP="00D61C41">
      <w:pPr>
        <w:rPr>
          <w:rFonts w:cs="Times New Roman"/>
          <w:u w:val="single"/>
        </w:rPr>
      </w:pPr>
    </w:p>
    <w:p w14:paraId="66964B50" w14:textId="1A7B104B" w:rsidR="007F2E82" w:rsidRPr="007F2E82" w:rsidRDefault="007F2E82" w:rsidP="00D61C41">
      <w:pPr>
        <w:rPr>
          <w:rFonts w:cs="Times New Roman"/>
          <w:u w:val="single"/>
        </w:rPr>
      </w:pPr>
      <w:r>
        <w:rPr>
          <w:rFonts w:cs="Times New Roman"/>
          <w:u w:val="single"/>
        </w:rPr>
        <w:t>Student Ministries</w:t>
      </w:r>
    </w:p>
    <w:p w14:paraId="07154303" w14:textId="77777777" w:rsidR="00FD25E7" w:rsidRDefault="00FD25E7" w:rsidP="00FD25E7">
      <w:r>
        <w:t xml:space="preserve">Layne </w:t>
      </w:r>
      <w:proofErr w:type="spellStart"/>
      <w:r>
        <w:t>Harpine</w:t>
      </w:r>
      <w:proofErr w:type="spellEnd"/>
      <w:r>
        <w:t xml:space="preserve"> reported that:</w:t>
      </w:r>
    </w:p>
    <w:p w14:paraId="7F2154E6" w14:textId="0FE7031C" w:rsidR="007F2E82" w:rsidRDefault="0084541B" w:rsidP="00FD25E7">
      <w:pPr>
        <w:pStyle w:val="ListParagraph"/>
        <w:numPr>
          <w:ilvl w:val="0"/>
          <w:numId w:val="8"/>
        </w:numPr>
      </w:pPr>
      <w:r>
        <w:t>This past week a tailgate event was held in the parking lot prior to the virtual pilgrimage</w:t>
      </w:r>
      <w:r w:rsidR="003E4FBF">
        <w:t>.  There were 40 participants.</w:t>
      </w:r>
    </w:p>
    <w:p w14:paraId="2C6EFA67" w14:textId="04908EEC" w:rsidR="003E4FBF" w:rsidRDefault="003E4FBF" w:rsidP="00FD25E7">
      <w:pPr>
        <w:pStyle w:val="ListParagraph"/>
        <w:numPr>
          <w:ilvl w:val="0"/>
          <w:numId w:val="8"/>
        </w:numPr>
      </w:pPr>
      <w:r>
        <w:t>This upcoming week the youth will</w:t>
      </w:r>
      <w:r w:rsidR="00173698">
        <w:t xml:space="preserve"> celebrate teacher appreciation in conjunction with Thanksgiving by making cards for the teachers and staff at Silverdale and distributing them</w:t>
      </w:r>
      <w:r w:rsidR="00FB6A1D">
        <w:t xml:space="preserve"> with donuts.</w:t>
      </w:r>
    </w:p>
    <w:p w14:paraId="38C79B72" w14:textId="09889C79" w:rsidR="00FB6A1D" w:rsidRPr="007F2E82" w:rsidRDefault="00FB6A1D" w:rsidP="00FD25E7">
      <w:pPr>
        <w:pStyle w:val="ListParagraph"/>
        <w:numPr>
          <w:ilvl w:val="0"/>
          <w:numId w:val="8"/>
        </w:numPr>
      </w:pPr>
      <w:r>
        <w:t xml:space="preserve">A prayer team and vision team have been established </w:t>
      </w:r>
      <w:proofErr w:type="gramStart"/>
      <w:r>
        <w:t>as a result of</w:t>
      </w:r>
      <w:proofErr w:type="gramEnd"/>
      <w:r>
        <w:t xml:space="preserve"> the Ministry Architects project.</w:t>
      </w:r>
    </w:p>
    <w:p w14:paraId="4C46F509" w14:textId="77777777" w:rsidR="00312A34" w:rsidRDefault="00312A34" w:rsidP="00D61C41">
      <w:pPr>
        <w:rPr>
          <w:u w:val="single"/>
        </w:rPr>
      </w:pPr>
    </w:p>
    <w:p w14:paraId="1A7FFD93" w14:textId="77777777" w:rsidR="00312A34" w:rsidRDefault="00312A34">
      <w:pPr>
        <w:rPr>
          <w:u w:val="single"/>
        </w:rPr>
      </w:pPr>
      <w:r>
        <w:rPr>
          <w:u w:val="single"/>
        </w:rPr>
        <w:br w:type="page"/>
      </w:r>
    </w:p>
    <w:p w14:paraId="16570C5E" w14:textId="59332785" w:rsidR="00D61C41" w:rsidRDefault="00D61C41" w:rsidP="00D61C41">
      <w:r>
        <w:rPr>
          <w:u w:val="single"/>
        </w:rPr>
        <w:lastRenderedPageBreak/>
        <w:t>Trustees</w:t>
      </w:r>
    </w:p>
    <w:p w14:paraId="2482404D" w14:textId="563BA0EC" w:rsidR="00D61C41" w:rsidRDefault="00D61C41" w:rsidP="00D61C41">
      <w:r>
        <w:t>Tom Scholl reported that:</w:t>
      </w:r>
    </w:p>
    <w:p w14:paraId="32315246" w14:textId="3ADCDF08" w:rsidR="00440739" w:rsidRPr="00440739" w:rsidRDefault="00440739" w:rsidP="00665ADB">
      <w:pPr>
        <w:pStyle w:val="ListParagraph"/>
        <w:numPr>
          <w:ilvl w:val="0"/>
          <w:numId w:val="5"/>
        </w:numPr>
        <w:rPr>
          <w:u w:val="single"/>
        </w:rPr>
      </w:pPr>
      <w:r>
        <w:t>The lot on Bogue Sound Drive has been sold and the church can expect approximately $26,000 after associated costs.</w:t>
      </w:r>
    </w:p>
    <w:p w14:paraId="1AD1369D" w14:textId="482DFD29" w:rsidR="00683E8A" w:rsidRPr="00864CAB" w:rsidRDefault="00714535" w:rsidP="00665ADB">
      <w:pPr>
        <w:pStyle w:val="ListParagraph"/>
        <w:numPr>
          <w:ilvl w:val="0"/>
          <w:numId w:val="5"/>
        </w:numPr>
        <w:rPr>
          <w:u w:val="single"/>
        </w:rPr>
      </w:pPr>
      <w:r>
        <w:t xml:space="preserve">He will be meeting with </w:t>
      </w:r>
      <w:r w:rsidR="00665ADB">
        <w:t xml:space="preserve">Mayor John Davis </w:t>
      </w:r>
      <w:r>
        <w:t xml:space="preserve">to sign the agreement </w:t>
      </w:r>
      <w:r w:rsidR="00DC4058">
        <w:t xml:space="preserve">to partner in the establishment of </w:t>
      </w:r>
      <w:r w:rsidR="00665ADB">
        <w:t>a</w:t>
      </w:r>
      <w:r w:rsidR="00790953">
        <w:t xml:space="preserve">n Emergency Response Center. </w:t>
      </w:r>
    </w:p>
    <w:p w14:paraId="58ACCE29" w14:textId="51AD55E2" w:rsidR="0064685B" w:rsidRPr="006A788F" w:rsidRDefault="00D9634F" w:rsidP="00665ADB">
      <w:pPr>
        <w:pStyle w:val="ListParagraph"/>
        <w:numPr>
          <w:ilvl w:val="0"/>
          <w:numId w:val="5"/>
        </w:numPr>
        <w:rPr>
          <w:u w:val="single"/>
        </w:rPr>
      </w:pPr>
      <w:r>
        <w:t>Plans are being made to</w:t>
      </w:r>
      <w:r w:rsidR="0064685B">
        <w:t xml:space="preserve"> replace the </w:t>
      </w:r>
      <w:r w:rsidR="006219ED">
        <w:t xml:space="preserve">aging </w:t>
      </w:r>
      <w:r w:rsidR="0064685B">
        <w:t>HVAC</w:t>
      </w:r>
      <w:r w:rsidR="006219ED">
        <w:t xml:space="preserve"> system.  It should be in around Christmas.</w:t>
      </w:r>
    </w:p>
    <w:p w14:paraId="24DD11B5" w14:textId="77D9D7A0" w:rsidR="006A788F" w:rsidRDefault="006219ED" w:rsidP="00665ADB">
      <w:pPr>
        <w:pStyle w:val="ListParagraph"/>
        <w:numPr>
          <w:ilvl w:val="0"/>
          <w:numId w:val="5"/>
        </w:numPr>
        <w:rPr>
          <w:u w:val="single"/>
        </w:rPr>
      </w:pPr>
      <w:r>
        <w:t xml:space="preserve">New and bigger signs have been placed </w:t>
      </w:r>
      <w:proofErr w:type="gramStart"/>
      <w:r>
        <w:t>in an effort to</w:t>
      </w:r>
      <w:proofErr w:type="gramEnd"/>
      <w:r>
        <w:t xml:space="preserve"> control traffic near the </w:t>
      </w:r>
      <w:r w:rsidR="006C2787">
        <w:t>childcare center easement.</w:t>
      </w:r>
    </w:p>
    <w:p w14:paraId="263A7D6D" w14:textId="7B32085D" w:rsidR="00683E8A" w:rsidRDefault="00683E8A" w:rsidP="0027250D">
      <w:pPr>
        <w:rPr>
          <w:u w:val="single"/>
        </w:rPr>
      </w:pPr>
    </w:p>
    <w:p w14:paraId="4977BFB6" w14:textId="403F85F2" w:rsidR="006C2787" w:rsidRDefault="006C2787" w:rsidP="0027250D">
      <w:r>
        <w:rPr>
          <w:u w:val="single"/>
        </w:rPr>
        <w:t>Childcare</w:t>
      </w:r>
    </w:p>
    <w:p w14:paraId="60025E91" w14:textId="0ED6307E" w:rsidR="00462A44" w:rsidRDefault="00462A44" w:rsidP="0027250D">
      <w:r>
        <w:t xml:space="preserve">Becky </w:t>
      </w:r>
      <w:proofErr w:type="spellStart"/>
      <w:r>
        <w:t>Dorris</w:t>
      </w:r>
      <w:proofErr w:type="spellEnd"/>
      <w:r>
        <w:t xml:space="preserve"> reported that the center was inspected by the state and found to be satisfactory.</w:t>
      </w:r>
      <w:r w:rsidR="00250FE5">
        <w:t xml:space="preserve">  There are four new employees.</w:t>
      </w:r>
    </w:p>
    <w:p w14:paraId="4A0EFA9C" w14:textId="3BB10C49" w:rsidR="00250FE5" w:rsidRDefault="00250FE5" w:rsidP="0027250D"/>
    <w:p w14:paraId="12312FA7" w14:textId="78AC0594" w:rsidR="00250FE5" w:rsidRDefault="00250FE5" w:rsidP="0027250D">
      <w:pPr>
        <w:rPr>
          <w:u w:val="single"/>
        </w:rPr>
      </w:pPr>
      <w:r>
        <w:rPr>
          <w:u w:val="single"/>
        </w:rPr>
        <w:t>Missions</w:t>
      </w:r>
    </w:p>
    <w:p w14:paraId="7A5EECC2" w14:textId="310DEACA" w:rsidR="002A4DE9" w:rsidRDefault="002A4DE9" w:rsidP="0027250D">
      <w:r>
        <w:t>Lisa Potts reported that there has been a request from Onslow County</w:t>
      </w:r>
      <w:r w:rsidR="00121C48">
        <w:t xml:space="preserve"> to participate in the Homeless Standdown in February.</w:t>
      </w:r>
    </w:p>
    <w:p w14:paraId="050AC6D1" w14:textId="59A8223B" w:rsidR="006C2787" w:rsidRDefault="006C2787" w:rsidP="0027250D">
      <w:pPr>
        <w:rPr>
          <w:u w:val="single"/>
        </w:rPr>
      </w:pPr>
    </w:p>
    <w:p w14:paraId="22362A72" w14:textId="4EB8F55F" w:rsidR="00FB2101" w:rsidRDefault="000F36FC" w:rsidP="0027250D">
      <w:r>
        <w:rPr>
          <w:u w:val="single"/>
        </w:rPr>
        <w:t>Lay Leadership</w:t>
      </w:r>
    </w:p>
    <w:p w14:paraId="28AA2870" w14:textId="3655B6DF" w:rsidR="000F36FC" w:rsidRDefault="000F36FC" w:rsidP="0027250D">
      <w:r>
        <w:t xml:space="preserve">Marilyn Boyce reported that </w:t>
      </w:r>
      <w:r w:rsidR="000065A5">
        <w:t xml:space="preserve">there are webinars that may be of interest at </w:t>
      </w:r>
      <w:hyperlink r:id="rId7" w:history="1">
        <w:r w:rsidR="000065A5" w:rsidRPr="00253895">
          <w:rPr>
            <w:rStyle w:val="Hyperlink"/>
          </w:rPr>
          <w:t>www.nccumc.org</w:t>
        </w:r>
      </w:hyperlink>
      <w:r w:rsidR="000065A5">
        <w:t>.  Also, the Sound District has a Facebook page and there are daily devotionals available.</w:t>
      </w:r>
    </w:p>
    <w:p w14:paraId="11556973" w14:textId="77777777" w:rsidR="00286ED8" w:rsidRPr="000F36FC" w:rsidRDefault="00286ED8" w:rsidP="0027250D"/>
    <w:p w14:paraId="74BE9F75" w14:textId="77777777" w:rsidR="0054600E" w:rsidRDefault="0054600E" w:rsidP="0054600E">
      <w:r>
        <w:rPr>
          <w:u w:val="single"/>
        </w:rPr>
        <w:t>Stewardship</w:t>
      </w:r>
    </w:p>
    <w:p w14:paraId="5C8AE2E2" w14:textId="6DD62D92" w:rsidR="0054600E" w:rsidRPr="00C056F2" w:rsidRDefault="0054600E" w:rsidP="00701A2A">
      <w:r>
        <w:t>David Wilmoth reported that</w:t>
      </w:r>
      <w:r w:rsidR="00701A2A">
        <w:t xml:space="preserve"> </w:t>
      </w:r>
      <w:r w:rsidR="00286ED8">
        <w:t>77 commitment cards have been returned for a total of</w:t>
      </w:r>
      <w:r w:rsidR="007E0181">
        <w:t xml:space="preserve"> approximately</w:t>
      </w:r>
      <w:r w:rsidR="00286ED8">
        <w:t xml:space="preserve"> $330</w:t>
      </w:r>
      <w:r w:rsidR="007E0181">
        <w:t>,000 pledged.</w:t>
      </w:r>
    </w:p>
    <w:p w14:paraId="3CF07CED" w14:textId="77777777" w:rsidR="0054600E" w:rsidRDefault="0054600E" w:rsidP="00D665CF">
      <w:pPr>
        <w:rPr>
          <w:u w:val="single"/>
        </w:rPr>
      </w:pPr>
    </w:p>
    <w:p w14:paraId="7F647BDE" w14:textId="067B8E1A" w:rsidR="00C056F2" w:rsidRDefault="00C056F2" w:rsidP="00D665CF">
      <w:pPr>
        <w:rPr>
          <w:u w:val="single"/>
        </w:rPr>
      </w:pPr>
      <w:r>
        <w:rPr>
          <w:u w:val="single"/>
        </w:rPr>
        <w:t>Worship</w:t>
      </w:r>
    </w:p>
    <w:p w14:paraId="4D07258E" w14:textId="4AF2CD50" w:rsidR="00C056F2" w:rsidRDefault="00C056F2" w:rsidP="00D665CF">
      <w:r>
        <w:t>Andrea Wilmoth reported that:</w:t>
      </w:r>
    </w:p>
    <w:p w14:paraId="53B93914" w14:textId="4C382B8C" w:rsidR="00C056F2" w:rsidRPr="00C552AB" w:rsidRDefault="00635864" w:rsidP="007E0181">
      <w:pPr>
        <w:pStyle w:val="ListParagraph"/>
        <w:numPr>
          <w:ilvl w:val="0"/>
          <w:numId w:val="7"/>
        </w:numPr>
        <w:rPr>
          <w:u w:val="single"/>
        </w:rPr>
      </w:pPr>
      <w:r>
        <w:t>Th</w:t>
      </w:r>
      <w:r w:rsidR="00A43E21">
        <w:t>e</w:t>
      </w:r>
      <w:r w:rsidR="007E0181">
        <w:t xml:space="preserve"> </w:t>
      </w:r>
      <w:r w:rsidR="00C552AB">
        <w:t xml:space="preserve">Saturday </w:t>
      </w:r>
      <w:r w:rsidR="007E0181">
        <w:t xml:space="preserve">vespers service </w:t>
      </w:r>
      <w:r w:rsidR="00C552AB">
        <w:t>was a success and there will be another one this Saturday.</w:t>
      </w:r>
    </w:p>
    <w:p w14:paraId="21EB6F48" w14:textId="747F91AF" w:rsidR="00C552AB" w:rsidRPr="00393CFD" w:rsidRDefault="00C552AB" w:rsidP="007E0181">
      <w:pPr>
        <w:pStyle w:val="ListParagraph"/>
        <w:numPr>
          <w:ilvl w:val="0"/>
          <w:numId w:val="7"/>
        </w:numPr>
        <w:rPr>
          <w:u w:val="single"/>
        </w:rPr>
      </w:pPr>
      <w:r>
        <w:t xml:space="preserve">Advent services will be December </w:t>
      </w:r>
      <w:r w:rsidR="002C4635">
        <w:t>2, 9, and 16.</w:t>
      </w:r>
    </w:p>
    <w:p w14:paraId="5D04E055" w14:textId="7C0BA713" w:rsidR="00393CFD" w:rsidRPr="009667CD" w:rsidRDefault="00393CFD" w:rsidP="007E0181">
      <w:pPr>
        <w:pStyle w:val="ListParagraph"/>
        <w:numPr>
          <w:ilvl w:val="0"/>
          <w:numId w:val="7"/>
        </w:numPr>
        <w:rPr>
          <w:u w:val="single"/>
        </w:rPr>
      </w:pPr>
      <w:r>
        <w:t>There will be three in-person Christmas Eve services.</w:t>
      </w:r>
    </w:p>
    <w:p w14:paraId="66158946" w14:textId="2B849B67" w:rsidR="009667CD" w:rsidRPr="009667CD" w:rsidRDefault="009667CD" w:rsidP="009667CD">
      <w:r w:rsidRPr="009667CD">
        <w:t>Cleo Croom reported that:</w:t>
      </w:r>
    </w:p>
    <w:p w14:paraId="194A866D" w14:textId="57D4D1EA" w:rsidR="009667CD" w:rsidRDefault="009667CD" w:rsidP="009667CD">
      <w:pPr>
        <w:pStyle w:val="ListParagraph"/>
        <w:numPr>
          <w:ilvl w:val="0"/>
          <w:numId w:val="9"/>
        </w:numPr>
      </w:pPr>
      <w:r w:rsidRPr="009667CD">
        <w:t>Poinsettias have been ordered for the Christmas Eve services.</w:t>
      </w:r>
    </w:p>
    <w:p w14:paraId="1A85DED1" w14:textId="451E52A4" w:rsidR="00103D53" w:rsidRDefault="00103D53" w:rsidP="009667CD">
      <w:pPr>
        <w:pStyle w:val="ListParagraph"/>
        <w:numPr>
          <w:ilvl w:val="0"/>
          <w:numId w:val="9"/>
        </w:numPr>
      </w:pPr>
      <w:r>
        <w:t>Christmas decorations will be put up next week.</w:t>
      </w:r>
    </w:p>
    <w:p w14:paraId="37553E29" w14:textId="5FBA25A7" w:rsidR="00103D53" w:rsidRPr="009667CD" w:rsidRDefault="00ED225F" w:rsidP="009667CD">
      <w:pPr>
        <w:pStyle w:val="ListParagraph"/>
        <w:numPr>
          <w:ilvl w:val="0"/>
          <w:numId w:val="9"/>
        </w:numPr>
      </w:pPr>
      <w:r>
        <w:t>The Nativity scene that has been used is being moved to a nursing home in Raleigh.  The old Nativity scene that the church used before will be used this year.</w:t>
      </w:r>
    </w:p>
    <w:p w14:paraId="52CFBE84" w14:textId="4F3BE5AE" w:rsidR="00672C87" w:rsidRDefault="00672C87" w:rsidP="00672C87"/>
    <w:p w14:paraId="47E71CED" w14:textId="3AE5B396" w:rsidR="00672C87" w:rsidRDefault="00672C87" w:rsidP="00672C87">
      <w:r>
        <w:rPr>
          <w:u w:val="single"/>
        </w:rPr>
        <w:t>Family Ministries</w:t>
      </w:r>
    </w:p>
    <w:p w14:paraId="19274C46" w14:textId="578F4C49" w:rsidR="00672C87" w:rsidRPr="00672C87" w:rsidRDefault="00672C87" w:rsidP="00672C87">
      <w:r>
        <w:t xml:space="preserve">Susan </w:t>
      </w:r>
      <w:proofErr w:type="spellStart"/>
      <w:r>
        <w:t>Fulp</w:t>
      </w:r>
      <w:proofErr w:type="spellEnd"/>
      <w:r>
        <w:t xml:space="preserve"> report that </w:t>
      </w:r>
      <w:r w:rsidR="00632418">
        <w:t xml:space="preserve">37 </w:t>
      </w:r>
      <w:r>
        <w:t>Advent wreath</w:t>
      </w:r>
      <w:r w:rsidR="00632418">
        <w:t xml:space="preserve"> kits have been made and </w:t>
      </w:r>
      <w:r>
        <w:t>will</w:t>
      </w:r>
      <w:r w:rsidR="00632418">
        <w:t xml:space="preserve"> be given on a first come, first served basis.</w:t>
      </w:r>
    </w:p>
    <w:p w14:paraId="76E9A827" w14:textId="77777777" w:rsidR="00392BDD" w:rsidRDefault="00392BDD" w:rsidP="004779E1"/>
    <w:p w14:paraId="4555201E" w14:textId="77777777" w:rsidR="003925BF" w:rsidRDefault="003925BF">
      <w:pPr>
        <w:rPr>
          <w:b/>
        </w:rPr>
      </w:pPr>
      <w:r>
        <w:rPr>
          <w:b/>
        </w:rPr>
        <w:br w:type="page"/>
      </w:r>
    </w:p>
    <w:p w14:paraId="7CE4DF8B" w14:textId="59379B7E" w:rsidR="00392BDD" w:rsidRDefault="00392BDD" w:rsidP="004779E1">
      <w:r>
        <w:rPr>
          <w:b/>
        </w:rPr>
        <w:lastRenderedPageBreak/>
        <w:t>Pastor Reports:</w:t>
      </w:r>
    </w:p>
    <w:p w14:paraId="7360CF9A" w14:textId="77777777" w:rsidR="00392BDD" w:rsidRDefault="00392BDD" w:rsidP="004779E1"/>
    <w:p w14:paraId="606C3F1D" w14:textId="0275FB24" w:rsidR="00392BDD" w:rsidRDefault="001D6D37" w:rsidP="004779E1">
      <w:r>
        <w:t xml:space="preserve">Pastor Adam discussed </w:t>
      </w:r>
      <w:r w:rsidR="000C397F">
        <w:t>the Advent series and the speakers at those services.  Discipleship is working on a resource list</w:t>
      </w:r>
      <w:r w:rsidR="0050482F">
        <w:t xml:space="preserve"> for small groups.  </w:t>
      </w:r>
      <w:r w:rsidR="001653B8">
        <w:t>The Oasis service planning is going well and will hopefully be live for children by the first of the year.</w:t>
      </w:r>
    </w:p>
    <w:p w14:paraId="03304529" w14:textId="3BA17887" w:rsidR="001653B8" w:rsidRDefault="001653B8" w:rsidP="004779E1"/>
    <w:p w14:paraId="3C99B606" w14:textId="0E9F7515" w:rsidR="004C26C8" w:rsidRDefault="004C26C8" w:rsidP="004779E1">
      <w:r>
        <w:t>Pastor Kevin reported</w:t>
      </w:r>
      <w:r w:rsidR="00636458">
        <w:t xml:space="preserve"> that he had emailed a report</w:t>
      </w:r>
      <w:r w:rsidR="008925EF">
        <w:t xml:space="preserve"> to the Church Council </w:t>
      </w:r>
      <w:r w:rsidR="002B52E3">
        <w:t>prior to the meeting</w:t>
      </w:r>
      <w:r w:rsidR="00577F7D">
        <w:t xml:space="preserve"> for review.</w:t>
      </w:r>
    </w:p>
    <w:p w14:paraId="0ABE32E5" w14:textId="77777777" w:rsidR="00ED6AF8" w:rsidRDefault="00ED6AF8" w:rsidP="00452611">
      <w:pPr>
        <w:rPr>
          <w:rFonts w:cs="Times New Roman"/>
          <w:b/>
        </w:rPr>
      </w:pPr>
    </w:p>
    <w:p w14:paraId="03D5D490" w14:textId="4CE94113" w:rsidR="00452611" w:rsidRDefault="00DB548B" w:rsidP="00452611">
      <w:pPr>
        <w:rPr>
          <w:rFonts w:cs="Times New Roman"/>
        </w:rPr>
      </w:pPr>
      <w:r>
        <w:rPr>
          <w:rFonts w:cs="Times New Roman"/>
        </w:rPr>
        <w:t>The group discussed the need for an 11:00 service</w:t>
      </w:r>
      <w:r w:rsidRPr="00ED6AF8">
        <w:rPr>
          <w:rFonts w:cs="Times New Roman"/>
          <w:b/>
          <w:bCs/>
        </w:rPr>
        <w:t>.  It was determined that at this time the church will continue to offer 8:30, 9:45 and 11:15 service</w:t>
      </w:r>
      <w:r w:rsidR="001A17A2" w:rsidRPr="00ED6AF8">
        <w:rPr>
          <w:rFonts w:cs="Times New Roman"/>
          <w:b/>
          <w:bCs/>
        </w:rPr>
        <w:t>s only</w:t>
      </w:r>
      <w:r w:rsidR="001A17A2">
        <w:rPr>
          <w:rFonts w:cs="Times New Roman"/>
        </w:rPr>
        <w:t xml:space="preserve">.  Adding an 11:00 service will be considered </w:t>
      </w:r>
      <w:proofErr w:type="gramStart"/>
      <w:r w:rsidR="001A17A2">
        <w:rPr>
          <w:rFonts w:cs="Times New Roman"/>
        </w:rPr>
        <w:t>at a later date</w:t>
      </w:r>
      <w:proofErr w:type="gramEnd"/>
      <w:r w:rsidR="001A17A2">
        <w:rPr>
          <w:rFonts w:cs="Times New Roman"/>
        </w:rPr>
        <w:t>.</w:t>
      </w:r>
    </w:p>
    <w:p w14:paraId="3D485DC6" w14:textId="77777777" w:rsidR="00452611" w:rsidRPr="00575EDC" w:rsidRDefault="00452611" w:rsidP="00452611">
      <w:pPr>
        <w:rPr>
          <w:rFonts w:cs="Times New Roman"/>
        </w:rPr>
      </w:pPr>
    </w:p>
    <w:p w14:paraId="5E711D58" w14:textId="77777777" w:rsidR="00575EDC" w:rsidRPr="00575EDC" w:rsidRDefault="00575EDC" w:rsidP="00575EDC">
      <w:pPr>
        <w:pStyle w:val="Heading4"/>
        <w:shd w:val="clear" w:color="auto" w:fill="FFFFFF"/>
        <w:spacing w:before="0" w:beforeAutospacing="0" w:after="0" w:afterAutospacing="0" w:line="240" w:lineRule="atLeast"/>
        <w:textAlignment w:val="baseline"/>
        <w:rPr>
          <w:rFonts w:eastAsiaTheme="minorHAnsi"/>
          <w:b w:val="0"/>
        </w:rPr>
      </w:pPr>
      <w:r w:rsidRPr="00575EDC">
        <w:rPr>
          <w:rFonts w:eastAsiaTheme="minorHAnsi"/>
          <w:b w:val="0"/>
        </w:rPr>
        <w:t>Pastor Kevin discussed an email he received from the district informing the church that the district will be giving SUMC a grant to cover the two pastors’ pensions and insurance for the months of January, February, and March 2021.  It will also include $10,000 to assist with pastor compensation and $22,889 for church operating expenses.</w:t>
      </w:r>
    </w:p>
    <w:p w14:paraId="77F18F3A" w14:textId="77777777" w:rsidR="00452611" w:rsidRPr="00575EDC" w:rsidRDefault="00452611" w:rsidP="004779E1">
      <w:pPr>
        <w:rPr>
          <w:rFonts w:cs="Times New Roman"/>
        </w:rPr>
      </w:pPr>
    </w:p>
    <w:p w14:paraId="7DBC34B1" w14:textId="7F742739" w:rsidR="004C26C8" w:rsidRPr="00575EDC" w:rsidRDefault="00F04FF6" w:rsidP="004779E1">
      <w:pPr>
        <w:rPr>
          <w:rFonts w:cs="Times New Roman"/>
        </w:rPr>
      </w:pPr>
      <w:r>
        <w:rPr>
          <w:rFonts w:cs="Times New Roman"/>
        </w:rPr>
        <w:t xml:space="preserve">Discussion was held on allowing St. Peter’s Episcopal by the Sea to use our facilities for </w:t>
      </w:r>
      <w:r w:rsidR="008C03C6">
        <w:rPr>
          <w:rFonts w:cs="Times New Roman"/>
        </w:rPr>
        <w:t>service</w:t>
      </w:r>
      <w:r w:rsidR="002B52E3">
        <w:rPr>
          <w:rFonts w:cs="Times New Roman"/>
        </w:rPr>
        <w:t xml:space="preserve">s </w:t>
      </w:r>
      <w:r>
        <w:rPr>
          <w:rFonts w:cs="Times New Roman"/>
        </w:rPr>
        <w:t xml:space="preserve">so </w:t>
      </w:r>
      <w:r w:rsidR="002B52E3">
        <w:rPr>
          <w:rFonts w:cs="Times New Roman"/>
        </w:rPr>
        <w:t xml:space="preserve">that </w:t>
      </w:r>
      <w:r>
        <w:rPr>
          <w:rFonts w:cs="Times New Roman"/>
        </w:rPr>
        <w:t xml:space="preserve">they have room to social distance.  </w:t>
      </w:r>
      <w:r w:rsidRPr="00F04FF6">
        <w:rPr>
          <w:rFonts w:cs="Times New Roman"/>
          <w:b/>
          <w:bCs/>
        </w:rPr>
        <w:t>The Church Council agreed by consensus to allow it.</w:t>
      </w:r>
    </w:p>
    <w:p w14:paraId="5F430FF1" w14:textId="2AC766DF" w:rsidR="004C26C8" w:rsidRPr="00575EDC" w:rsidRDefault="004C26C8" w:rsidP="004779E1">
      <w:pPr>
        <w:rPr>
          <w:rFonts w:cs="Times New Roman"/>
        </w:rPr>
      </w:pPr>
    </w:p>
    <w:p w14:paraId="33BE15D3" w14:textId="4FD857B7" w:rsidR="00392BDD" w:rsidRDefault="00392BDD" w:rsidP="004779E1">
      <w:r>
        <w:t xml:space="preserve">There being no further business, Pastor </w:t>
      </w:r>
      <w:r w:rsidR="008C03C6">
        <w:t>Kevin</w:t>
      </w:r>
      <w:r w:rsidR="0053159A">
        <w:t xml:space="preserve"> </w:t>
      </w:r>
      <w:r>
        <w:t>closed with prayer and the meet</w:t>
      </w:r>
      <w:r w:rsidR="00D710E4">
        <w:t>ing</w:t>
      </w:r>
      <w:r>
        <w:t xml:space="preserve"> adjourned at </w:t>
      </w:r>
      <w:r w:rsidR="008C03C6">
        <w:t>8:07</w:t>
      </w:r>
      <w:r>
        <w:t xml:space="preserve"> p.m.</w:t>
      </w:r>
    </w:p>
    <w:p w14:paraId="1E5814C6" w14:textId="77777777" w:rsidR="00392BDD" w:rsidRDefault="001511AF" w:rsidP="004779E1">
      <w:r>
        <w:rPr>
          <w:noProof/>
        </w:rPr>
        <w:drawing>
          <wp:anchor distT="0" distB="0" distL="114300" distR="114300" simplePos="0" relativeHeight="251658240" behindDoc="1" locked="0" layoutInCell="1" allowOverlap="1" wp14:anchorId="75ADD051" wp14:editId="281D9F8D">
            <wp:simplePos x="0" y="0"/>
            <wp:positionH relativeFrom="margin">
              <wp:align>left</wp:align>
            </wp:positionH>
            <wp:positionV relativeFrom="paragraph">
              <wp:posOffset>160655</wp:posOffset>
            </wp:positionV>
            <wp:extent cx="1659636" cy="6126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ton T.jpg"/>
                    <pic:cNvPicPr/>
                  </pic:nvPicPr>
                  <pic:blipFill>
                    <a:blip r:embed="rId8">
                      <a:extLst>
                        <a:ext uri="{28A0092B-C50C-407E-A947-70E740481C1C}">
                          <a14:useLocalDpi xmlns:a14="http://schemas.microsoft.com/office/drawing/2010/main" val="0"/>
                        </a:ext>
                      </a:extLst>
                    </a:blip>
                    <a:stretch>
                      <a:fillRect/>
                    </a:stretch>
                  </pic:blipFill>
                  <pic:spPr>
                    <a:xfrm>
                      <a:off x="0" y="0"/>
                      <a:ext cx="1659636" cy="612648"/>
                    </a:xfrm>
                    <a:prstGeom prst="rect">
                      <a:avLst/>
                    </a:prstGeom>
                  </pic:spPr>
                </pic:pic>
              </a:graphicData>
            </a:graphic>
            <wp14:sizeRelH relativeFrom="page">
              <wp14:pctWidth>0</wp14:pctWidth>
            </wp14:sizeRelH>
            <wp14:sizeRelV relativeFrom="page">
              <wp14:pctHeight>0</wp14:pctHeight>
            </wp14:sizeRelV>
          </wp:anchor>
        </w:drawing>
      </w:r>
    </w:p>
    <w:p w14:paraId="3421B098" w14:textId="77777777" w:rsidR="00392BDD" w:rsidRDefault="00392BDD" w:rsidP="004779E1"/>
    <w:p w14:paraId="0B8087B2" w14:textId="77777777" w:rsidR="00392BDD" w:rsidRDefault="00392BDD" w:rsidP="004779E1">
      <w:r>
        <w:rPr>
          <w:u w:val="single"/>
        </w:rPr>
        <w:tab/>
      </w:r>
      <w:r>
        <w:rPr>
          <w:u w:val="single"/>
        </w:rPr>
        <w:tab/>
      </w:r>
      <w:r>
        <w:rPr>
          <w:u w:val="single"/>
        </w:rPr>
        <w:tab/>
      </w:r>
      <w:r>
        <w:rPr>
          <w:u w:val="single"/>
        </w:rPr>
        <w:tab/>
      </w:r>
      <w:r>
        <w:rPr>
          <w:u w:val="single"/>
        </w:rPr>
        <w:tab/>
      </w:r>
    </w:p>
    <w:p w14:paraId="5CE26E49" w14:textId="77777777" w:rsidR="00392BDD" w:rsidRPr="00392BDD" w:rsidRDefault="00392BDD" w:rsidP="004779E1">
      <w:r>
        <w:t>Tonya Morton, Recording Secretary</w:t>
      </w:r>
    </w:p>
    <w:sectPr w:rsidR="00392BDD" w:rsidRPr="00392BDD" w:rsidSect="0056536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E9D69" w14:textId="77777777" w:rsidR="003C259A" w:rsidRDefault="003C259A" w:rsidP="00AF73C6">
      <w:r>
        <w:separator/>
      </w:r>
    </w:p>
  </w:endnote>
  <w:endnote w:type="continuationSeparator" w:id="0">
    <w:p w14:paraId="5487905F" w14:textId="77777777" w:rsidR="003C259A" w:rsidRDefault="003C259A" w:rsidP="00AF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02FFF" w14:textId="77777777" w:rsidR="003C259A" w:rsidRDefault="003C259A" w:rsidP="00AF73C6">
      <w:r>
        <w:separator/>
      </w:r>
    </w:p>
  </w:footnote>
  <w:footnote w:type="continuationSeparator" w:id="0">
    <w:p w14:paraId="271CA685" w14:textId="77777777" w:rsidR="003C259A" w:rsidRDefault="003C259A" w:rsidP="00AF7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B29DB" w14:textId="77777777" w:rsidR="00AF73C6" w:rsidRDefault="00AF73C6">
    <w:pPr>
      <w:pStyle w:val="Header"/>
    </w:pPr>
    <w:r>
      <w:t>Church Council Minutes</w:t>
    </w:r>
  </w:p>
  <w:p w14:paraId="6B219185" w14:textId="3AD84FB4" w:rsidR="00AF73C6" w:rsidRDefault="00440739">
    <w:pPr>
      <w:pStyle w:val="Header"/>
    </w:pPr>
    <w:r>
      <w:t>November 18</w:t>
    </w:r>
    <w:r w:rsidR="00C53DC0">
      <w:t>, 2020</w:t>
    </w:r>
  </w:p>
  <w:p w14:paraId="01D888CA" w14:textId="77777777" w:rsidR="00AF73C6" w:rsidRDefault="00AF73C6">
    <w:pPr>
      <w:pStyle w:val="Header"/>
      <w:rPr>
        <w:noProof/>
      </w:rPr>
    </w:pPr>
    <w:r>
      <w:t xml:space="preserve">Page </w:t>
    </w:r>
    <w:r>
      <w:fldChar w:fldCharType="begin"/>
    </w:r>
    <w:r>
      <w:instrText xml:space="preserve"> PAGE   \* MERGEFORMAT </w:instrText>
    </w:r>
    <w:r>
      <w:fldChar w:fldCharType="separate"/>
    </w:r>
    <w:r w:rsidR="009028B4">
      <w:rPr>
        <w:noProof/>
      </w:rPr>
      <w:t>2</w:t>
    </w:r>
    <w:r>
      <w:rPr>
        <w:noProof/>
      </w:rPr>
      <w:fldChar w:fldCharType="end"/>
    </w:r>
  </w:p>
  <w:p w14:paraId="6B046F64" w14:textId="77777777" w:rsidR="00AF73C6" w:rsidRDefault="00AF73C6">
    <w:pPr>
      <w:pStyle w:val="Header"/>
      <w:rPr>
        <w:noProof/>
      </w:rPr>
    </w:pPr>
  </w:p>
  <w:p w14:paraId="24325082" w14:textId="77777777" w:rsidR="00AF73C6" w:rsidRDefault="00AF7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43753"/>
    <w:multiLevelType w:val="hybridMultilevel"/>
    <w:tmpl w:val="704A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5647D"/>
    <w:multiLevelType w:val="hybridMultilevel"/>
    <w:tmpl w:val="9F4A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B4BC6"/>
    <w:multiLevelType w:val="hybridMultilevel"/>
    <w:tmpl w:val="833E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E7462"/>
    <w:multiLevelType w:val="hybridMultilevel"/>
    <w:tmpl w:val="2E3E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F26CF"/>
    <w:multiLevelType w:val="hybridMultilevel"/>
    <w:tmpl w:val="2CF8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32196"/>
    <w:multiLevelType w:val="hybridMultilevel"/>
    <w:tmpl w:val="4210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454B0"/>
    <w:multiLevelType w:val="hybridMultilevel"/>
    <w:tmpl w:val="7BEC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C47F5"/>
    <w:multiLevelType w:val="hybridMultilevel"/>
    <w:tmpl w:val="7E06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61C4A"/>
    <w:multiLevelType w:val="hybridMultilevel"/>
    <w:tmpl w:val="875E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2"/>
  </w:num>
  <w:num w:numId="6">
    <w:abstractNumId w:val="4"/>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9E1"/>
    <w:rsid w:val="000065A5"/>
    <w:rsid w:val="00026D2A"/>
    <w:rsid w:val="000533C8"/>
    <w:rsid w:val="00053EEC"/>
    <w:rsid w:val="00054B8B"/>
    <w:rsid w:val="00057B84"/>
    <w:rsid w:val="0006173C"/>
    <w:rsid w:val="00073A97"/>
    <w:rsid w:val="00087F00"/>
    <w:rsid w:val="000C03CB"/>
    <w:rsid w:val="000C30BD"/>
    <w:rsid w:val="000C397F"/>
    <w:rsid w:val="000F36FC"/>
    <w:rsid w:val="00103D53"/>
    <w:rsid w:val="001120B3"/>
    <w:rsid w:val="00121C48"/>
    <w:rsid w:val="00124685"/>
    <w:rsid w:val="001511AF"/>
    <w:rsid w:val="001514E8"/>
    <w:rsid w:val="00162B21"/>
    <w:rsid w:val="001653B8"/>
    <w:rsid w:val="00173698"/>
    <w:rsid w:val="0019254E"/>
    <w:rsid w:val="001A17A2"/>
    <w:rsid w:val="001A6B01"/>
    <w:rsid w:val="001D6D37"/>
    <w:rsid w:val="001E11B1"/>
    <w:rsid w:val="00205C51"/>
    <w:rsid w:val="0023750F"/>
    <w:rsid w:val="0024474F"/>
    <w:rsid w:val="002469C6"/>
    <w:rsid w:val="00250FE5"/>
    <w:rsid w:val="00255A2D"/>
    <w:rsid w:val="0027250D"/>
    <w:rsid w:val="00286ED8"/>
    <w:rsid w:val="002A4DE9"/>
    <w:rsid w:val="002B52E3"/>
    <w:rsid w:val="002C2CAC"/>
    <w:rsid w:val="002C4635"/>
    <w:rsid w:val="002E5719"/>
    <w:rsid w:val="00311260"/>
    <w:rsid w:val="00312A34"/>
    <w:rsid w:val="003337A6"/>
    <w:rsid w:val="00384D84"/>
    <w:rsid w:val="003925BF"/>
    <w:rsid w:val="00392BDD"/>
    <w:rsid w:val="00393CFD"/>
    <w:rsid w:val="003C259A"/>
    <w:rsid w:val="003E4FBF"/>
    <w:rsid w:val="003E77AC"/>
    <w:rsid w:val="003E7A90"/>
    <w:rsid w:val="003F4088"/>
    <w:rsid w:val="004366D8"/>
    <w:rsid w:val="00440739"/>
    <w:rsid w:val="00444764"/>
    <w:rsid w:val="00451412"/>
    <w:rsid w:val="00452611"/>
    <w:rsid w:val="00462A44"/>
    <w:rsid w:val="004779E1"/>
    <w:rsid w:val="00483E60"/>
    <w:rsid w:val="004A0A76"/>
    <w:rsid w:val="004C26C8"/>
    <w:rsid w:val="004D47C7"/>
    <w:rsid w:val="004F6502"/>
    <w:rsid w:val="0050482F"/>
    <w:rsid w:val="0053159A"/>
    <w:rsid w:val="0054600E"/>
    <w:rsid w:val="005504EC"/>
    <w:rsid w:val="00552F51"/>
    <w:rsid w:val="0056536C"/>
    <w:rsid w:val="00575EDC"/>
    <w:rsid w:val="005762C8"/>
    <w:rsid w:val="00577F7D"/>
    <w:rsid w:val="005823DE"/>
    <w:rsid w:val="005C3FD2"/>
    <w:rsid w:val="005C725F"/>
    <w:rsid w:val="00615599"/>
    <w:rsid w:val="006219ED"/>
    <w:rsid w:val="0062404B"/>
    <w:rsid w:val="00632418"/>
    <w:rsid w:val="00634FE2"/>
    <w:rsid w:val="00635864"/>
    <w:rsid w:val="00636458"/>
    <w:rsid w:val="0064685B"/>
    <w:rsid w:val="006508D4"/>
    <w:rsid w:val="00665ADB"/>
    <w:rsid w:val="00672C87"/>
    <w:rsid w:val="00683E8A"/>
    <w:rsid w:val="006858CC"/>
    <w:rsid w:val="006A788F"/>
    <w:rsid w:val="006C169B"/>
    <w:rsid w:val="006C2787"/>
    <w:rsid w:val="006E6712"/>
    <w:rsid w:val="006F5FF6"/>
    <w:rsid w:val="00701A2A"/>
    <w:rsid w:val="00704A13"/>
    <w:rsid w:val="00714535"/>
    <w:rsid w:val="00752335"/>
    <w:rsid w:val="00771A9C"/>
    <w:rsid w:val="00785BDF"/>
    <w:rsid w:val="00786936"/>
    <w:rsid w:val="00790953"/>
    <w:rsid w:val="007A43AB"/>
    <w:rsid w:val="007E0181"/>
    <w:rsid w:val="007F2E82"/>
    <w:rsid w:val="007F461F"/>
    <w:rsid w:val="008266C7"/>
    <w:rsid w:val="008370F1"/>
    <w:rsid w:val="0084410F"/>
    <w:rsid w:val="0084541B"/>
    <w:rsid w:val="00864CAB"/>
    <w:rsid w:val="00871489"/>
    <w:rsid w:val="008802E0"/>
    <w:rsid w:val="008925EF"/>
    <w:rsid w:val="008A6399"/>
    <w:rsid w:val="008C03C6"/>
    <w:rsid w:val="008C46E0"/>
    <w:rsid w:val="008E2DAE"/>
    <w:rsid w:val="008F5385"/>
    <w:rsid w:val="009028B4"/>
    <w:rsid w:val="00937901"/>
    <w:rsid w:val="009667CD"/>
    <w:rsid w:val="00984974"/>
    <w:rsid w:val="009C0020"/>
    <w:rsid w:val="009D19D2"/>
    <w:rsid w:val="009F7B15"/>
    <w:rsid w:val="00A27C50"/>
    <w:rsid w:val="00A43E21"/>
    <w:rsid w:val="00A44A80"/>
    <w:rsid w:val="00AB6EC1"/>
    <w:rsid w:val="00AC71D6"/>
    <w:rsid w:val="00AE0FFF"/>
    <w:rsid w:val="00AF3023"/>
    <w:rsid w:val="00AF73C6"/>
    <w:rsid w:val="00B1799E"/>
    <w:rsid w:val="00B56277"/>
    <w:rsid w:val="00B847B3"/>
    <w:rsid w:val="00B96BB8"/>
    <w:rsid w:val="00BC0E9B"/>
    <w:rsid w:val="00BE0B67"/>
    <w:rsid w:val="00BF6514"/>
    <w:rsid w:val="00C056F2"/>
    <w:rsid w:val="00C3295B"/>
    <w:rsid w:val="00C53DC0"/>
    <w:rsid w:val="00C552AB"/>
    <w:rsid w:val="00C74980"/>
    <w:rsid w:val="00CD1D53"/>
    <w:rsid w:val="00CF29E4"/>
    <w:rsid w:val="00D1343F"/>
    <w:rsid w:val="00D30E02"/>
    <w:rsid w:val="00D61C41"/>
    <w:rsid w:val="00D665CF"/>
    <w:rsid w:val="00D710E4"/>
    <w:rsid w:val="00D9340C"/>
    <w:rsid w:val="00D9634F"/>
    <w:rsid w:val="00DB548B"/>
    <w:rsid w:val="00DC4058"/>
    <w:rsid w:val="00DD3F22"/>
    <w:rsid w:val="00E15C96"/>
    <w:rsid w:val="00E72E1E"/>
    <w:rsid w:val="00E93F40"/>
    <w:rsid w:val="00EA0AFB"/>
    <w:rsid w:val="00EC5378"/>
    <w:rsid w:val="00ED225F"/>
    <w:rsid w:val="00ED6AF8"/>
    <w:rsid w:val="00F04FF6"/>
    <w:rsid w:val="00F51E02"/>
    <w:rsid w:val="00F6716F"/>
    <w:rsid w:val="00F74DFD"/>
    <w:rsid w:val="00FB2101"/>
    <w:rsid w:val="00FB6A1D"/>
    <w:rsid w:val="00FD25E7"/>
    <w:rsid w:val="00FD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62FB"/>
  <w15:chartTrackingRefBased/>
  <w15:docId w15:val="{29030EA1-D77F-4288-BEE7-44866A55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75EDC"/>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9E1"/>
    <w:pPr>
      <w:ind w:left="720"/>
      <w:contextualSpacing/>
    </w:pPr>
  </w:style>
  <w:style w:type="paragraph" w:styleId="Header">
    <w:name w:val="header"/>
    <w:basedOn w:val="Normal"/>
    <w:link w:val="HeaderChar"/>
    <w:uiPriority w:val="99"/>
    <w:unhideWhenUsed/>
    <w:rsid w:val="00AF73C6"/>
    <w:pPr>
      <w:tabs>
        <w:tab w:val="center" w:pos="4680"/>
        <w:tab w:val="right" w:pos="9360"/>
      </w:tabs>
    </w:pPr>
  </w:style>
  <w:style w:type="character" w:customStyle="1" w:styleId="HeaderChar">
    <w:name w:val="Header Char"/>
    <w:basedOn w:val="DefaultParagraphFont"/>
    <w:link w:val="Header"/>
    <w:uiPriority w:val="99"/>
    <w:rsid w:val="00AF73C6"/>
  </w:style>
  <w:style w:type="paragraph" w:styleId="Footer">
    <w:name w:val="footer"/>
    <w:basedOn w:val="Normal"/>
    <w:link w:val="FooterChar"/>
    <w:uiPriority w:val="99"/>
    <w:unhideWhenUsed/>
    <w:rsid w:val="00AF73C6"/>
    <w:pPr>
      <w:tabs>
        <w:tab w:val="center" w:pos="4680"/>
        <w:tab w:val="right" w:pos="9360"/>
      </w:tabs>
    </w:pPr>
  </w:style>
  <w:style w:type="character" w:customStyle="1" w:styleId="FooterChar">
    <w:name w:val="Footer Char"/>
    <w:basedOn w:val="DefaultParagraphFont"/>
    <w:link w:val="Footer"/>
    <w:uiPriority w:val="99"/>
    <w:rsid w:val="00AF73C6"/>
  </w:style>
  <w:style w:type="character" w:styleId="Hyperlink">
    <w:name w:val="Hyperlink"/>
    <w:basedOn w:val="DefaultParagraphFont"/>
    <w:uiPriority w:val="99"/>
    <w:unhideWhenUsed/>
    <w:rsid w:val="000065A5"/>
    <w:rPr>
      <w:color w:val="0563C1" w:themeColor="hyperlink"/>
      <w:u w:val="single"/>
    </w:rPr>
  </w:style>
  <w:style w:type="character" w:styleId="UnresolvedMention">
    <w:name w:val="Unresolved Mention"/>
    <w:basedOn w:val="DefaultParagraphFont"/>
    <w:uiPriority w:val="99"/>
    <w:semiHidden/>
    <w:unhideWhenUsed/>
    <w:rsid w:val="000065A5"/>
    <w:rPr>
      <w:color w:val="605E5C"/>
      <w:shd w:val="clear" w:color="auto" w:fill="E1DFDD"/>
    </w:rPr>
  </w:style>
  <w:style w:type="character" w:customStyle="1" w:styleId="Heading4Char">
    <w:name w:val="Heading 4 Char"/>
    <w:basedOn w:val="DefaultParagraphFont"/>
    <w:link w:val="Heading4"/>
    <w:uiPriority w:val="9"/>
    <w:rsid w:val="00575EDC"/>
    <w:rPr>
      <w:rFonts w:eastAsia="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02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nccu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Tonya</dc:creator>
  <cp:keywords/>
  <dc:description/>
  <cp:lastModifiedBy>Tonya Morton</cp:lastModifiedBy>
  <cp:revision>67</cp:revision>
  <dcterms:created xsi:type="dcterms:W3CDTF">2020-11-20T02:15:00Z</dcterms:created>
  <dcterms:modified xsi:type="dcterms:W3CDTF">2020-11-20T03:04:00Z</dcterms:modified>
</cp:coreProperties>
</file>